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22408992"/>
        <w:docPartObj>
          <w:docPartGallery w:val="Cover Pages"/>
          <w:docPartUnique/>
        </w:docPartObj>
      </w:sdtPr>
      <w:sdtEndPr>
        <w:rPr>
          <w:rFonts w:asciiTheme="minorHAnsi" w:hAnsiTheme="minorHAnsi"/>
          <w:caps w:val="0"/>
          <w:color w:val="auto"/>
          <w:sz w:val="23"/>
          <w:szCs w:val="20"/>
        </w:rPr>
      </w:sdtEndPr>
      <w:sdtContent>
        <w:tbl>
          <w:tblPr>
            <w:tblW w:w="5000" w:type="pct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778"/>
            <w:gridCol w:w="6689"/>
          </w:tblGrid>
          <w:tr w:rsidR="003456BA" w:rsidTr="00091F2E">
            <w:trPr>
              <w:trHeight w:val="5252"/>
            </w:trPr>
            <w:tc>
              <w:tcPr>
                <w:tcW w:w="177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5331C" w:rsidRDefault="004961B3" w:rsidP="00D35321">
                <w:pPr>
                  <w:pStyle w:val="Titre1"/>
                </w:pPr>
                <w:r>
                  <w:rPr>
                    <w:noProof/>
                  </w:rPr>
                  <w:drawing>
                    <wp:inline distT="0" distB="0" distL="0" distR="0">
                      <wp:extent cx="1447800" cy="1768215"/>
                      <wp:effectExtent l="0" t="0" r="0" b="381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2758" cy="181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456BA">
                  <w:rPr>
                    <w:noProof/>
                  </w:rPr>
                  <w:drawing>
                    <wp:inline distT="0" distB="0" distL="0" distR="0" wp14:anchorId="14061C36" wp14:editId="4974FBE3">
                      <wp:extent cx="2367352" cy="1562100"/>
                      <wp:effectExtent l="0" t="0" r="0" b="0"/>
                      <wp:docPr id="3" name="Image 3" descr="Résultat de recherche d'images pour &quot;zillisheim noel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ésultat de recherche d'images pour &quot;zillisheim noel&quot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 t="17107" b="1695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7874" cy="15756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95331C" w:rsidRDefault="005817BF" w:rsidP="000460F3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4295775" cy="3388478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98430" cy="3390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456BA" w:rsidTr="00091F2E">
            <w:trPr>
              <w:trHeight w:val="421"/>
            </w:trPr>
            <w:tc>
              <w:tcPr>
                <w:tcW w:w="177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5331C" w:rsidRPr="003062C6" w:rsidRDefault="003062C6" w:rsidP="003062C6">
                <w:pPr>
                  <w:pStyle w:val="Sansinterligne"/>
                  <w:jc w:val="center"/>
                  <w:rPr>
                    <w:color w:val="EBDDC3" w:themeColor="background2"/>
                    <w:sz w:val="40"/>
                    <w:szCs w:val="40"/>
                  </w:rPr>
                </w:pPr>
                <w:r w:rsidRPr="003062C6">
                  <w:rPr>
                    <w:sz w:val="40"/>
                    <w:szCs w:val="40"/>
                  </w:rPr>
                  <w:t>Jeudi</w:t>
                </w:r>
              </w:p>
            </w:tc>
            <w:tc>
              <w:tcPr>
                <w:tcW w:w="32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95331C" w:rsidRDefault="0003115B" w:rsidP="003C1477">
                <w:r>
                  <w:t xml:space="preserve">Contact : 03 89 06 00 54 </w:t>
                </w:r>
                <w:r w:rsidR="003C1477">
                  <w:t>ou 06.61.81.56.06</w:t>
                </w:r>
              </w:p>
            </w:tc>
          </w:tr>
          <w:tr w:rsidR="003456BA" w:rsidTr="00091F2E">
            <w:trPr>
              <w:trHeight w:val="783"/>
            </w:trPr>
            <w:tc>
              <w:tcPr>
                <w:tcW w:w="1779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95331C" w:rsidRDefault="009A20F6" w:rsidP="005817BF">
                <w:pPr>
                  <w:pStyle w:val="Sansinterligne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placeholder>
                      <w:docPart w:val="A64814F35F9041BF91E370C4B9F958DE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12-21T00:00:00Z"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2006F">
                      <w:rPr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623D33">
                      <w:rPr>
                        <w:color w:val="FFFFFF" w:themeColor="background1"/>
                        <w:sz w:val="32"/>
                        <w:szCs w:val="32"/>
                      </w:rPr>
                      <w:t>1/12</w:t>
                    </w:r>
                    <w:r w:rsidR="0052006F">
                      <w:rPr>
                        <w:color w:val="FFFFFF" w:themeColor="background1"/>
                        <w:sz w:val="32"/>
                        <w:szCs w:val="32"/>
                      </w:rPr>
                      <w:t>/2017</w:t>
                    </w:r>
                  </w:sdtContent>
                </w:sdt>
              </w:p>
            </w:tc>
            <w:tc>
              <w:tcPr>
                <w:tcW w:w="3221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95331C" w:rsidRDefault="009A20F6" w:rsidP="000460F3">
                <w:pPr>
                  <w:pStyle w:val="Sansinterligne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ous-titr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0460F3">
                      <w:rPr>
                        <w:color w:val="FFFFFF" w:themeColor="background1"/>
                        <w:sz w:val="40"/>
                        <w:szCs w:val="40"/>
                      </w:rPr>
                      <w:t>Rencontre du Sel du Sundgau</w:t>
                    </w:r>
                  </w:sdtContent>
                </w:sdt>
              </w:p>
            </w:tc>
          </w:tr>
          <w:tr w:rsidR="003456BA" w:rsidTr="00091F2E">
            <w:trPr>
              <w:trHeight w:val="1189"/>
            </w:trPr>
            <w:tc>
              <w:tcPr>
                <w:tcW w:w="177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5331C" w:rsidRDefault="003062C6" w:rsidP="003062C6">
                <w:pPr>
                  <w:pStyle w:val="Sansinterligne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r w:rsidRPr="003062C6">
                  <w:rPr>
                    <w:sz w:val="36"/>
                    <w:szCs w:val="36"/>
                  </w:rPr>
                  <w:t>18h</w:t>
                </w:r>
                <w:r>
                  <w:rPr>
                    <w:sz w:val="36"/>
                    <w:szCs w:val="36"/>
                  </w:rPr>
                  <w:t>00</w:t>
                </w:r>
                <w:r w:rsidRPr="003062C6">
                  <w:rPr>
                    <w:sz w:val="36"/>
                    <w:szCs w:val="36"/>
                  </w:rPr>
                  <w:t xml:space="preserve"> – 22h</w:t>
                </w:r>
                <w:r>
                  <w:rPr>
                    <w:sz w:val="36"/>
                    <w:szCs w:val="36"/>
                  </w:rPr>
                  <w:t>00</w:t>
                </w:r>
              </w:p>
            </w:tc>
            <w:tc>
              <w:tcPr>
                <w:tcW w:w="32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95331C" w:rsidRPr="001A3C75" w:rsidRDefault="000460F3" w:rsidP="0052006F">
                <w:pPr>
                  <w:pStyle w:val="Sansinterligne"/>
                  <w:spacing w:line="360" w:lineRule="auto"/>
                  <w:rPr>
                    <w:rFonts w:asciiTheme="majorHAnsi" w:eastAsiaTheme="majorEastAsia" w:hAnsiTheme="majorHAnsi" w:cstheme="majorBidi"/>
                    <w:b/>
                    <w:i/>
                    <w:iCs/>
                    <w:color w:val="775F55" w:themeColor="text2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Notre rencontre mensuelle se déroule, à </w:t>
                </w:r>
                <w:r w:rsidR="005817BF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Zillisheim, Espace St Laurent</w:t>
                </w:r>
                <w:r w:rsidR="0052006F">
                  <w:rPr>
                    <w:sz w:val="26"/>
                    <w:szCs w:val="26"/>
                  </w:rPr>
                  <w:t xml:space="preserve"> entre 18h et 22h. </w:t>
                </w:r>
                <w:r w:rsidR="00580B2A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>Apportez</w:t>
                </w:r>
                <w:r w:rsidR="00065223" w:rsidRPr="001A3C75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 xml:space="preserve"> vos affaires à troquer et un petit repas à partager</w:t>
                </w:r>
                <w:r w:rsidR="0052006F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 xml:space="preserve"> </w:t>
                </w:r>
              </w:p>
            </w:tc>
          </w:tr>
        </w:tbl>
        <w:p w:rsidR="0095331C" w:rsidRDefault="00A27E52">
          <w:pPr>
            <w:spacing w:after="200" w:line="276" w:lineRule="aut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-6350</wp:posOffset>
                </wp:positionV>
                <wp:extent cx="6648450" cy="4486910"/>
                <wp:effectExtent l="0" t="0" r="0" b="889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5">
                                  <a14:imgEffect>
                                    <a14:artisticCrisscrossEtching/>
                                  </a14:imgEffect>
                                  <a14:imgEffect>
                                    <a14:sharpenSoften amount="-50000"/>
                                  </a14:imgEffect>
                                  <a14:imgEffect>
                                    <a14:colorTemperature colorTemp="4700"/>
                                  </a14:imgEffect>
                                  <a14:imgEffect>
                                    <a14:brightnessContrast bright="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3575" cy="4490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5817BF" w:rsidRDefault="00065223" w:rsidP="000460F3">
      <w:pPr>
        <w:rPr>
          <w:sz w:val="32"/>
          <w:szCs w:val="32"/>
        </w:rPr>
      </w:pPr>
      <w:r w:rsidRPr="00D35321">
        <w:rPr>
          <w:sz w:val="32"/>
          <w:szCs w:val="32"/>
        </w:rPr>
        <w:t>Chers S</w:t>
      </w:r>
      <w:r w:rsidR="0052006F" w:rsidRPr="00D35321">
        <w:rPr>
          <w:sz w:val="32"/>
          <w:szCs w:val="32"/>
        </w:rPr>
        <w:t>élistes,</w:t>
      </w:r>
    </w:p>
    <w:p w:rsidR="00D35321" w:rsidRPr="00D35321" w:rsidRDefault="00D35321" w:rsidP="000460F3">
      <w:pPr>
        <w:rPr>
          <w:sz w:val="32"/>
          <w:szCs w:val="32"/>
        </w:rPr>
      </w:pPr>
      <w:bookmarkStart w:id="0" w:name="_GoBack"/>
      <w:bookmarkEnd w:id="0"/>
    </w:p>
    <w:p w:rsidR="003456BA" w:rsidRDefault="000460F3" w:rsidP="003456BA">
      <w:pPr>
        <w:widowControl w:val="0"/>
        <w:rPr>
          <w:b/>
          <w:bCs/>
          <w:i/>
          <w:iCs/>
          <w:sz w:val="32"/>
          <w:szCs w:val="32"/>
        </w:rPr>
      </w:pPr>
      <w:r w:rsidRPr="00D35321">
        <w:rPr>
          <w:sz w:val="32"/>
          <w:szCs w:val="32"/>
        </w:rPr>
        <w:t xml:space="preserve">Pour la prochaine rencontre à </w:t>
      </w:r>
      <w:r w:rsidR="005817BF" w:rsidRPr="00D35321">
        <w:rPr>
          <w:sz w:val="32"/>
          <w:szCs w:val="32"/>
        </w:rPr>
        <w:t>Zillisheim, nous</w:t>
      </w:r>
      <w:r w:rsidR="00623D33" w:rsidRPr="00D35321">
        <w:rPr>
          <w:sz w:val="32"/>
          <w:szCs w:val="32"/>
        </w:rPr>
        <w:t xml:space="preserve"> vous proposons  un conte de Noël </w:t>
      </w:r>
      <w:r w:rsidR="00AF53EA" w:rsidRPr="00D35321">
        <w:rPr>
          <w:sz w:val="32"/>
          <w:szCs w:val="32"/>
        </w:rPr>
        <w:t>imaginé</w:t>
      </w:r>
      <w:r w:rsidR="00623D33" w:rsidRPr="00D35321">
        <w:rPr>
          <w:sz w:val="32"/>
          <w:szCs w:val="32"/>
        </w:rPr>
        <w:t xml:space="preserve"> par Marlyse</w:t>
      </w:r>
      <w:r w:rsidR="00AF53EA" w:rsidRPr="00D35321">
        <w:rPr>
          <w:sz w:val="32"/>
          <w:szCs w:val="32"/>
        </w:rPr>
        <w:t xml:space="preserve"> et Sylvie</w:t>
      </w:r>
      <w:r w:rsidR="0052006F" w:rsidRPr="00D35321">
        <w:rPr>
          <w:sz w:val="32"/>
          <w:szCs w:val="32"/>
        </w:rPr>
        <w:t>.</w:t>
      </w:r>
      <w:bookmarkStart w:id="1" w:name="_Hlk501003385"/>
      <w:r w:rsidR="003456BA" w:rsidRPr="00D35321">
        <w:rPr>
          <w:b/>
          <w:sz w:val="32"/>
          <w:szCs w:val="32"/>
        </w:rPr>
        <w:t xml:space="preserve"> Pour prolonger agréablement le troc, </w:t>
      </w:r>
      <w:r w:rsidR="003456BA" w:rsidRPr="00D35321">
        <w:rPr>
          <w:b/>
          <w:bCs/>
          <w:sz w:val="32"/>
          <w:szCs w:val="32"/>
        </w:rPr>
        <w:t>le Buffet dressé en commun</w:t>
      </w:r>
      <w:r w:rsidR="003456BA" w:rsidRPr="00D35321">
        <w:rPr>
          <w:b/>
          <w:sz w:val="32"/>
          <w:szCs w:val="32"/>
        </w:rPr>
        <w:t xml:space="preserve">, avec ce que chacun aura mis dans son panier : </w:t>
      </w:r>
      <w:r w:rsidR="003456BA" w:rsidRPr="00D35321">
        <w:rPr>
          <w:b/>
          <w:bCs/>
          <w:sz w:val="32"/>
          <w:szCs w:val="32"/>
        </w:rPr>
        <w:t xml:space="preserve">un plat salé ou sucré + une boisson au choix, </w:t>
      </w:r>
      <w:r w:rsidR="003456BA" w:rsidRPr="00D35321">
        <w:rPr>
          <w:b/>
          <w:sz w:val="32"/>
          <w:szCs w:val="32"/>
        </w:rPr>
        <w:t>saura nous réjouir, dans une ambiance de fête</w:t>
      </w:r>
      <w:r w:rsidR="003456BA" w:rsidRPr="00D35321">
        <w:rPr>
          <w:b/>
          <w:bCs/>
          <w:i/>
          <w:iCs/>
          <w:sz w:val="32"/>
          <w:szCs w:val="32"/>
        </w:rPr>
        <w:t>… avec le plaisir de goûter aux saveurs de Noël !</w:t>
      </w:r>
    </w:p>
    <w:p w:rsidR="00D35321" w:rsidRPr="00D35321" w:rsidRDefault="00D35321" w:rsidP="003456BA">
      <w:pPr>
        <w:widowControl w:val="0"/>
        <w:rPr>
          <w:b/>
          <w:bCs/>
          <w:i/>
          <w:iCs/>
          <w:sz w:val="32"/>
          <w:szCs w:val="32"/>
        </w:rPr>
      </w:pPr>
    </w:p>
    <w:bookmarkEnd w:id="1"/>
    <w:p w:rsidR="003456BA" w:rsidRDefault="003456BA" w:rsidP="003456BA">
      <w:pPr>
        <w:widowControl w:val="0"/>
        <w:rPr>
          <w:b/>
          <w:bCs/>
          <w:i/>
          <w:iCs/>
          <w:sz w:val="32"/>
          <w:szCs w:val="32"/>
        </w:rPr>
      </w:pPr>
      <w:r w:rsidRPr="00D35321">
        <w:rPr>
          <w:b/>
          <w:bCs/>
          <w:i/>
          <w:iCs/>
          <w:sz w:val="32"/>
          <w:szCs w:val="32"/>
        </w:rPr>
        <w:t>Paix et Joie à tous les adhérents</w:t>
      </w:r>
    </w:p>
    <w:p w:rsidR="00D35321" w:rsidRPr="00D35321" w:rsidRDefault="00D35321" w:rsidP="003456BA">
      <w:pPr>
        <w:widowControl w:val="0"/>
        <w:rPr>
          <w:b/>
          <w:bCs/>
          <w:i/>
          <w:iCs/>
          <w:sz w:val="32"/>
          <w:szCs w:val="32"/>
        </w:rPr>
      </w:pPr>
    </w:p>
    <w:p w:rsidR="003456BA" w:rsidRPr="00D35321" w:rsidRDefault="003456BA" w:rsidP="003456BA">
      <w:pPr>
        <w:widowControl w:val="0"/>
        <w:rPr>
          <w:b/>
          <w:bCs/>
          <w:i/>
          <w:iCs/>
          <w:sz w:val="32"/>
          <w:szCs w:val="32"/>
        </w:rPr>
      </w:pPr>
      <w:r w:rsidRPr="00D35321">
        <w:rPr>
          <w:b/>
          <w:bCs/>
          <w:i/>
          <w:iCs/>
          <w:sz w:val="32"/>
          <w:szCs w:val="32"/>
        </w:rPr>
        <w:t>Bonnes Fêtes de fin d’année</w:t>
      </w:r>
    </w:p>
    <w:p w:rsidR="000460F3" w:rsidRPr="00D35321" w:rsidRDefault="000460F3" w:rsidP="005817BF">
      <w:pPr>
        <w:jc w:val="both"/>
        <w:rPr>
          <w:sz w:val="32"/>
          <w:szCs w:val="32"/>
        </w:rPr>
      </w:pPr>
    </w:p>
    <w:sectPr w:rsidR="000460F3" w:rsidRPr="00D35321" w:rsidSect="003A11D9">
      <w:headerReference w:type="even" r:id="rId16"/>
      <w:headerReference w:type="default" r:id="rId17"/>
      <w:footerReference w:type="even" r:id="rId18"/>
      <w:footerReference w:type="default" r:id="rId19"/>
      <w:pgSz w:w="11907" w:h="16839"/>
      <w:pgMar w:top="720" w:right="720" w:bottom="720" w:left="72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F6" w:rsidRDefault="009A20F6">
      <w:pPr>
        <w:spacing w:after="0" w:line="240" w:lineRule="auto"/>
      </w:pPr>
      <w:r>
        <w:separator/>
      </w:r>
    </w:p>
  </w:endnote>
  <w:endnote w:type="continuationSeparator" w:id="0">
    <w:p w:rsidR="009A20F6" w:rsidRDefault="009A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95331C"/>
  <w:p w:rsidR="0095331C" w:rsidRDefault="003D293C">
    <w:pPr>
      <w:pStyle w:val="Pieddepagepaire"/>
    </w:pPr>
    <w:r>
      <w:t xml:space="preserve">Page </w:t>
    </w:r>
    <w:r w:rsidR="001E752F">
      <w:fldChar w:fldCharType="begin"/>
    </w:r>
    <w:r>
      <w:instrText>PAGE   \* MERGEFORMAT</w:instrText>
    </w:r>
    <w:r w:rsidR="001E752F">
      <w:fldChar w:fldCharType="separate"/>
    </w:r>
    <w:r>
      <w:rPr>
        <w:sz w:val="24"/>
        <w:szCs w:val="24"/>
      </w:rPr>
      <w:t>2</w:t>
    </w:r>
    <w:r w:rsidR="001E752F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95331C"/>
  <w:p w:rsidR="0095331C" w:rsidRDefault="003D293C">
    <w:pPr>
      <w:pStyle w:val="Pieddepageimpaire"/>
    </w:pPr>
    <w:r>
      <w:t xml:space="preserve">Page </w:t>
    </w:r>
    <w:r w:rsidR="001E752F">
      <w:fldChar w:fldCharType="begin"/>
    </w:r>
    <w:r>
      <w:instrText>PAGE   \* MERGEFORMAT</w:instrText>
    </w:r>
    <w:r w:rsidR="001E752F">
      <w:fldChar w:fldCharType="separate"/>
    </w:r>
    <w:r w:rsidR="003456BA" w:rsidRPr="003456BA">
      <w:rPr>
        <w:noProof/>
        <w:sz w:val="24"/>
        <w:szCs w:val="24"/>
      </w:rPr>
      <w:t>1</w:t>
    </w:r>
    <w:r w:rsidR="001E752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F6" w:rsidRDefault="009A20F6">
      <w:pPr>
        <w:spacing w:after="0" w:line="240" w:lineRule="auto"/>
      </w:pPr>
      <w:r>
        <w:separator/>
      </w:r>
    </w:p>
  </w:footnote>
  <w:footnote w:type="continuationSeparator" w:id="0">
    <w:p w:rsidR="009A20F6" w:rsidRDefault="009A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9A20F6">
    <w:pPr>
      <w:pStyle w:val="En-ttedepagepaire"/>
    </w:pPr>
    <w:sdt>
      <w:sdtPr>
        <w:alias w:val="Titre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293C">
          <w:t>[Tapez le titre du document]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9A20F6">
    <w:pPr>
      <w:pStyle w:val="En-ttedepageimpaire"/>
    </w:pPr>
    <w:sdt>
      <w:sdtPr>
        <w:alias w:val="Titre"/>
        <w:id w:val="54093244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293C">
          <w:t>[Tapez le titre du document]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F3"/>
    <w:rsid w:val="0003115B"/>
    <w:rsid w:val="000460F3"/>
    <w:rsid w:val="00065223"/>
    <w:rsid w:val="00091F2E"/>
    <w:rsid w:val="00140752"/>
    <w:rsid w:val="001A3C75"/>
    <w:rsid w:val="001E752F"/>
    <w:rsid w:val="002B62AF"/>
    <w:rsid w:val="003062C6"/>
    <w:rsid w:val="003456BA"/>
    <w:rsid w:val="003A11D9"/>
    <w:rsid w:val="003C1477"/>
    <w:rsid w:val="003D293C"/>
    <w:rsid w:val="003E73ED"/>
    <w:rsid w:val="004961B3"/>
    <w:rsid w:val="0052006F"/>
    <w:rsid w:val="00561402"/>
    <w:rsid w:val="00580B2A"/>
    <w:rsid w:val="005817BF"/>
    <w:rsid w:val="00623D33"/>
    <w:rsid w:val="00712976"/>
    <w:rsid w:val="00823C10"/>
    <w:rsid w:val="00905641"/>
    <w:rsid w:val="0095331C"/>
    <w:rsid w:val="009741CF"/>
    <w:rsid w:val="009A20F6"/>
    <w:rsid w:val="009B0CBA"/>
    <w:rsid w:val="00A27E52"/>
    <w:rsid w:val="00A908FC"/>
    <w:rsid w:val="00AF53EA"/>
    <w:rsid w:val="00BC453E"/>
    <w:rsid w:val="00C861B0"/>
    <w:rsid w:val="00D35321"/>
    <w:rsid w:val="00DA6DE8"/>
    <w:rsid w:val="00DE1002"/>
    <w:rsid w:val="00E143F9"/>
    <w:rsid w:val="00FB51C0"/>
    <w:rsid w:val="00FC2734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7B787"/>
  <w15:docId w15:val="{009F302C-7C04-4870-B4C3-922608A7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52F"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1E752F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752F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752F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752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752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752F"/>
    <w:pPr>
      <w:spacing w:after="0"/>
      <w:outlineLvl w:val="5"/>
    </w:pPr>
    <w:rPr>
      <w:b/>
      <w:color w:val="DD8047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752F"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752F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752F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752F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E752F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752F"/>
    <w:rPr>
      <w:rFonts w:cs="Times New Roman"/>
      <w:b/>
      <w:color w:val="000000" w:themeColor="text1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1E75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52F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rsid w:val="001E75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752F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rsid w:val="001E752F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752F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rsid w:val="001E752F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E752F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rsid w:val="001E752F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E752F"/>
    <w:rPr>
      <w:rFonts w:cs="Times New Roman"/>
      <w:color w:val="775F55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52F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1E752F"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sid w:val="001E752F"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sid w:val="001E752F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sid w:val="001E752F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sid w:val="001E752F"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sid w:val="001E752F"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1E752F"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sid w:val="001E752F"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E752F"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E752F"/>
    <w:rPr>
      <w:color w:val="F7B615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1E752F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sid w:val="001E752F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rsid w:val="001E752F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1E752F"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rsid w:val="001E752F"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rsid w:val="001E752F"/>
    <w:pPr>
      <w:numPr>
        <w:numId w:val="19"/>
      </w:numPr>
    </w:pPr>
    <w:rPr>
      <w:color w:val="94B6D2" w:themeColor="accent1"/>
    </w:rPr>
  </w:style>
  <w:style w:type="paragraph" w:styleId="Listepuces3">
    <w:name w:val="List Bullet 3"/>
    <w:basedOn w:val="Normal"/>
    <w:uiPriority w:val="36"/>
    <w:unhideWhenUsed/>
    <w:qFormat/>
    <w:rsid w:val="001E752F"/>
    <w:pPr>
      <w:numPr>
        <w:numId w:val="20"/>
      </w:numPr>
    </w:pPr>
    <w:rPr>
      <w:color w:val="DD8047" w:themeColor="accent2"/>
    </w:rPr>
  </w:style>
  <w:style w:type="paragraph" w:styleId="Listepuces4">
    <w:name w:val="List Bullet 4"/>
    <w:basedOn w:val="Normal"/>
    <w:uiPriority w:val="36"/>
    <w:unhideWhenUsed/>
    <w:qFormat/>
    <w:rsid w:val="001E752F"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rsid w:val="001E752F"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rsid w:val="001E752F"/>
    <w:pPr>
      <w:ind w:left="720"/>
      <w:contextualSpacing/>
    </w:pPr>
  </w:style>
  <w:style w:type="numbering" w:customStyle="1" w:styleId="Styledelistecentral">
    <w:name w:val="Style de liste central"/>
    <w:uiPriority w:val="99"/>
    <w:rsid w:val="001E752F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rsid w:val="001E752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sid w:val="001E752F"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1E752F"/>
    <w:rPr>
      <w:i/>
      <w:smallCaps/>
      <w:color w:val="775F55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sid w:val="001E752F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lev">
    <w:name w:val="Strong"/>
    <w:uiPriority w:val="22"/>
    <w:qFormat/>
    <w:rsid w:val="001E752F"/>
    <w:rPr>
      <w:rFonts w:asciiTheme="minorHAnsi" w:hAnsiTheme="minorHAnsi"/>
      <w:b/>
      <w:color w:val="DD8047" w:themeColor="accent2"/>
    </w:rPr>
  </w:style>
  <w:style w:type="character" w:styleId="Emphaseple">
    <w:name w:val="Subtle Emphasis"/>
    <w:basedOn w:val="Policepardfaut"/>
    <w:uiPriority w:val="19"/>
    <w:qFormat/>
    <w:rsid w:val="001E752F"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sid w:val="001E752F"/>
    <w:rPr>
      <w:rFonts w:asciiTheme="minorHAnsi" w:hAnsiTheme="minorHAnsi"/>
      <w:b/>
      <w:i/>
      <w:color w:val="775F55" w:themeColor="text2"/>
      <w:sz w:val="23"/>
    </w:rPr>
  </w:style>
  <w:style w:type="table" w:styleId="Grilledutableau">
    <w:name w:val="Table Grid"/>
    <w:basedOn w:val="TableauNormal"/>
    <w:uiPriority w:val="1"/>
    <w:rsid w:val="001E752F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E752F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rsid w:val="001E752F"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rsid w:val="001E752F"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rsid w:val="001E752F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rsid w:val="001E752F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rsid w:val="001E752F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depageimpaire">
    <w:name w:val="Pied de page impaire"/>
    <w:basedOn w:val="Normal"/>
    <w:unhideWhenUsed/>
    <w:qFormat/>
    <w:rsid w:val="001E752F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rsid w:val="001E752F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rsid w:val="001E752F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ansinterligne1">
    <w:name w:val="Sans interligne1"/>
    <w:basedOn w:val="Normal"/>
    <w:qFormat/>
    <w:rsid w:val="001E752F"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\AppData\Roaming\Microsoft\Templates\Rapport%20(Th&#232;me%20M&#233;di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4814F35F9041BF91E370C4B9F95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7A96E-F05F-4566-B83D-D6D8EB717EF7}"/>
      </w:docPartPr>
      <w:docPartBody>
        <w:p w:rsidR="00896BD9" w:rsidRDefault="005E4528">
          <w:pPr>
            <w:pStyle w:val="A64814F35F9041BF91E370C4B9F958DE"/>
          </w:pPr>
          <w:r>
            <w:rPr>
              <w:color w:val="FFFFFF" w:themeColor="background1"/>
              <w:sz w:val="32"/>
              <w:szCs w:val="32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528"/>
    <w:rsid w:val="001004E6"/>
    <w:rsid w:val="003566B2"/>
    <w:rsid w:val="00440F8D"/>
    <w:rsid w:val="004C5E96"/>
    <w:rsid w:val="005E4528"/>
    <w:rsid w:val="00812A0E"/>
    <w:rsid w:val="00896BD9"/>
    <w:rsid w:val="00900700"/>
    <w:rsid w:val="00AD57AF"/>
    <w:rsid w:val="00EF75DD"/>
    <w:rsid w:val="00F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F8D"/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440F8D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F8D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0F8D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D3FD5043AB49EBB181031407723F92">
    <w:name w:val="1ED3FD5043AB49EBB181031407723F92"/>
    <w:rsid w:val="00440F8D"/>
  </w:style>
  <w:style w:type="paragraph" w:customStyle="1" w:styleId="A64814F35F9041BF91E370C4B9F958DE">
    <w:name w:val="A64814F35F9041BF91E370C4B9F958DE"/>
    <w:rsid w:val="00440F8D"/>
  </w:style>
  <w:style w:type="paragraph" w:customStyle="1" w:styleId="9A9B775A47AE4F4983E4044942D61264">
    <w:name w:val="9A9B775A47AE4F4983E4044942D61264"/>
    <w:rsid w:val="00440F8D"/>
  </w:style>
  <w:style w:type="paragraph" w:customStyle="1" w:styleId="4771B41C180C4F3D894784DFD723714C">
    <w:name w:val="4771B41C180C4F3D894784DFD723714C"/>
    <w:rsid w:val="00440F8D"/>
  </w:style>
  <w:style w:type="paragraph" w:customStyle="1" w:styleId="9DDD356806D8484A869A7FABBF895103">
    <w:name w:val="9DDD356806D8484A869A7FABBF895103"/>
    <w:rsid w:val="00440F8D"/>
  </w:style>
  <w:style w:type="paragraph" w:customStyle="1" w:styleId="962A1041B184496FA19FD900BD03B5BC">
    <w:name w:val="962A1041B184496FA19FD900BD03B5BC"/>
    <w:rsid w:val="00440F8D"/>
  </w:style>
  <w:style w:type="character" w:customStyle="1" w:styleId="Titre1Car">
    <w:name w:val="Titre 1 Car"/>
    <w:basedOn w:val="Policepardfaut"/>
    <w:link w:val="Titre1"/>
    <w:uiPriority w:val="9"/>
    <w:rsid w:val="00440F8D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40F8D"/>
    <w:rPr>
      <w:rFonts w:eastAsiaTheme="minorHAnsi" w:cs="Times New Roman"/>
      <w:b/>
      <w:color w:val="4472C4" w:themeColor="accent1"/>
      <w:spacing w:val="20"/>
      <w:kern w:val="2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40F8D"/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rsid w:val="00440F8D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3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0F8D"/>
    <w:rPr>
      <w:rFonts w:eastAsiaTheme="minorHAnsi" w:cs="Times New Roman"/>
      <w:b/>
      <w:color w:val="ED7D31" w:themeColor="accent2"/>
      <w:kern w:val="24"/>
      <w:sz w:val="23"/>
      <w:szCs w:val="23"/>
      <w:shd w:val="clear" w:color="auto" w:fill="FFFFFF" w:themeFill="background1"/>
    </w:rPr>
  </w:style>
  <w:style w:type="paragraph" w:customStyle="1" w:styleId="590C24BD874F47669889EA43F5305C11">
    <w:name w:val="590C24BD874F47669889EA43F5305C11"/>
    <w:rsid w:val="00440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2017-12-21T00:00:00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AC97C-E5A0-4ED5-8A0A-B74D263F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Rencontre du Sel du Sundgau</dc:subject>
  <dc:creator>Gabriel MUNSCH</dc:creator>
  <cp:keywords/>
  <cp:lastModifiedBy>Gabriel MUNSCH</cp:lastModifiedBy>
  <cp:revision>2</cp:revision>
  <dcterms:created xsi:type="dcterms:W3CDTF">2017-12-16T12:29:00Z</dcterms:created>
  <dcterms:modified xsi:type="dcterms:W3CDTF">2017-12-16T12:29:00Z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